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98" w:rsidRPr="007A56F4" w:rsidRDefault="00717B5D" w:rsidP="00717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F4">
        <w:rPr>
          <w:rFonts w:ascii="Times New Roman" w:hAnsi="Times New Roman" w:cs="Times New Roman"/>
          <w:b/>
          <w:sz w:val="24"/>
          <w:szCs w:val="24"/>
        </w:rPr>
        <w:t xml:space="preserve">TRABZON ÜNİVERSİTESİ HUKUK FAKÜLTESİ </w:t>
      </w:r>
    </w:p>
    <w:p w:rsidR="00717B5D" w:rsidRPr="007A56F4" w:rsidRDefault="00717B5D" w:rsidP="00717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56F4">
        <w:rPr>
          <w:rFonts w:ascii="Times New Roman" w:hAnsi="Times New Roman" w:cs="Times New Roman"/>
          <w:b/>
          <w:sz w:val="24"/>
          <w:szCs w:val="24"/>
        </w:rPr>
        <w:t xml:space="preserve">Borçlar Hukuku Genel Hükümler Dersi </w:t>
      </w:r>
    </w:p>
    <w:p w:rsidR="00717B5D" w:rsidRPr="007A56F4" w:rsidRDefault="00717B5D" w:rsidP="00717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F4">
        <w:rPr>
          <w:rFonts w:ascii="Times New Roman" w:hAnsi="Times New Roman" w:cs="Times New Roman"/>
          <w:b/>
          <w:sz w:val="24"/>
          <w:szCs w:val="24"/>
        </w:rPr>
        <w:t>Pratik Çalışması</w:t>
      </w:r>
    </w:p>
    <w:p w:rsidR="00717B5D" w:rsidRPr="007A56F4" w:rsidRDefault="00B252C8" w:rsidP="00717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683C20">
        <w:rPr>
          <w:rFonts w:ascii="Times New Roman" w:hAnsi="Times New Roman" w:cs="Times New Roman"/>
          <w:b/>
          <w:sz w:val="24"/>
          <w:szCs w:val="24"/>
        </w:rPr>
        <w:t>.12</w:t>
      </w:r>
      <w:r w:rsidR="00717B5D" w:rsidRPr="007A56F4">
        <w:rPr>
          <w:rFonts w:ascii="Times New Roman" w:hAnsi="Times New Roman" w:cs="Times New Roman"/>
          <w:b/>
          <w:sz w:val="24"/>
          <w:szCs w:val="24"/>
        </w:rPr>
        <w:t>.2019</w:t>
      </w:r>
    </w:p>
    <w:p w:rsidR="007A56F4" w:rsidRPr="007A56F4" w:rsidRDefault="007A56F4" w:rsidP="00717B5D">
      <w:pPr>
        <w:rPr>
          <w:rFonts w:ascii="Times New Roman" w:hAnsi="Times New Roman" w:cs="Times New Roman"/>
          <w:b/>
        </w:rPr>
      </w:pPr>
    </w:p>
    <w:p w:rsidR="00683C20" w:rsidRDefault="00EB33AE" w:rsidP="00717B5D">
      <w:pPr>
        <w:rPr>
          <w:rFonts w:ascii="Times New Roman" w:hAnsi="Times New Roman" w:cs="Times New Roman"/>
          <w:b/>
        </w:rPr>
      </w:pPr>
      <w:r w:rsidRPr="00683C20">
        <w:rPr>
          <w:rFonts w:ascii="Times New Roman" w:hAnsi="Times New Roman" w:cs="Times New Roman"/>
          <w:b/>
        </w:rPr>
        <w:t>OLAY I</w:t>
      </w:r>
    </w:p>
    <w:p w:rsidR="00683C20" w:rsidRPr="00683C20" w:rsidRDefault="00683C20" w:rsidP="00717B5D">
      <w:pPr>
        <w:rPr>
          <w:rFonts w:ascii="Times New Roman" w:hAnsi="Times New Roman" w:cs="Times New Roman"/>
        </w:rPr>
      </w:pPr>
      <w:r w:rsidRPr="00683C20">
        <w:rPr>
          <w:rFonts w:ascii="Times New Roman" w:hAnsi="Times New Roman" w:cs="Times New Roman"/>
        </w:rPr>
        <w:t>Okuma yazma bilmeyen Ali, görme engeli bulunan Veli’ye, Serhat’tan olan alacağını devredecektir. Alacağın d</w:t>
      </w:r>
      <w:r w:rsidR="00B252C8">
        <w:rPr>
          <w:rFonts w:ascii="Times New Roman" w:hAnsi="Times New Roman" w:cs="Times New Roman"/>
        </w:rPr>
        <w:t>evrine ilişkin sözleşme için</w:t>
      </w:r>
      <w:r w:rsidRPr="00683C20">
        <w:rPr>
          <w:rFonts w:ascii="Times New Roman" w:hAnsi="Times New Roman" w:cs="Times New Roman"/>
        </w:rPr>
        <w:t xml:space="preserve"> Ali’nin işyerinde buluşurlar. Olaya göre kişilerin hazırlayac</w:t>
      </w:r>
      <w:r>
        <w:rPr>
          <w:rFonts w:ascii="Times New Roman" w:hAnsi="Times New Roman" w:cs="Times New Roman"/>
        </w:rPr>
        <w:t>ağı sözleşmeyi şekil ve imzalar</w:t>
      </w:r>
      <w:r w:rsidRPr="00683C20">
        <w:rPr>
          <w:rFonts w:ascii="Times New Roman" w:hAnsi="Times New Roman" w:cs="Times New Roman"/>
        </w:rPr>
        <w:t xml:space="preserve"> bakımından değerlendiriniz. </w:t>
      </w:r>
    </w:p>
    <w:p w:rsidR="005852C9" w:rsidRDefault="00683C20" w:rsidP="005852C9">
      <w:pPr>
        <w:rPr>
          <w:rFonts w:ascii="Times New Roman" w:hAnsi="Times New Roman" w:cs="Times New Roman"/>
          <w:b/>
        </w:rPr>
      </w:pPr>
      <w:r w:rsidRPr="00683C20">
        <w:rPr>
          <w:rFonts w:ascii="Times New Roman" w:hAnsi="Times New Roman" w:cs="Times New Roman"/>
          <w:b/>
        </w:rPr>
        <w:t>OLAY II</w:t>
      </w:r>
    </w:p>
    <w:p w:rsidR="00683C20" w:rsidRPr="00683C20" w:rsidRDefault="00683C20" w:rsidP="005852C9">
      <w:pPr>
        <w:rPr>
          <w:rFonts w:ascii="Times New Roman" w:hAnsi="Times New Roman" w:cs="Times New Roman"/>
        </w:rPr>
      </w:pPr>
      <w:r w:rsidRPr="00683C20">
        <w:rPr>
          <w:rFonts w:ascii="Times New Roman" w:hAnsi="Times New Roman" w:cs="Times New Roman"/>
        </w:rPr>
        <w:t xml:space="preserve">Esma, Sevgi’ye arabasını satacaktır. Bu sebeple Esma, Sevgi’yi evine çağırır. Esma’nın evinde, beyaz bir </w:t>
      </w:r>
      <w:proofErr w:type="gramStart"/>
      <w:r w:rsidRPr="00683C20">
        <w:rPr>
          <w:rFonts w:ascii="Times New Roman" w:hAnsi="Times New Roman" w:cs="Times New Roman"/>
        </w:rPr>
        <w:t>kağıda</w:t>
      </w:r>
      <w:proofErr w:type="gramEnd"/>
      <w:r w:rsidRPr="00683C20">
        <w:rPr>
          <w:rFonts w:ascii="Times New Roman" w:hAnsi="Times New Roman" w:cs="Times New Roman"/>
        </w:rPr>
        <w:t xml:space="preserve"> “Sahip olduğum Volvo marka</w:t>
      </w:r>
      <w:r w:rsidR="00B252C8">
        <w:rPr>
          <w:rFonts w:ascii="Times New Roman" w:hAnsi="Times New Roman" w:cs="Times New Roman"/>
        </w:rPr>
        <w:t xml:space="preserve"> 61 XY 109 plakalı</w:t>
      </w:r>
      <w:r w:rsidRPr="00683C20">
        <w:rPr>
          <w:rFonts w:ascii="Times New Roman" w:hAnsi="Times New Roman" w:cs="Times New Roman"/>
        </w:rPr>
        <w:t xml:space="preserve"> arabamı, 98.000 TL karşılığında Sevgi’ye satıyorum” ifadesini yazdıktan sonra Esma ve Sevgi imzalarını atarlar. </w:t>
      </w:r>
    </w:p>
    <w:p w:rsidR="00683C20" w:rsidRDefault="005577A4" w:rsidP="00683C20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Olaydaki</w:t>
      </w:r>
      <w:r w:rsidR="00683C20" w:rsidRPr="00683C20">
        <w:rPr>
          <w:rFonts w:ascii="Times New Roman" w:hAnsi="Times New Roman" w:cs="Times New Roman"/>
        </w:rPr>
        <w:t xml:space="preserve"> hukuki işlemin şekil bakımından </w:t>
      </w:r>
      <w:r>
        <w:rPr>
          <w:rFonts w:ascii="Times New Roman" w:hAnsi="Times New Roman" w:cs="Times New Roman"/>
        </w:rPr>
        <w:t>geçerliliğini inceleyiniz.</w:t>
      </w:r>
    </w:p>
    <w:p w:rsidR="005577A4" w:rsidRPr="003119CC" w:rsidRDefault="005577A4" w:rsidP="003119CC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Olayda, Sevgi, bu hukuki işlemin </w:t>
      </w:r>
      <w:proofErr w:type="spellStart"/>
      <w:r>
        <w:rPr>
          <w:rFonts w:ascii="Times New Roman" w:hAnsi="Times New Roman" w:cs="Times New Roman"/>
        </w:rPr>
        <w:t>Noter’de</w:t>
      </w:r>
      <w:proofErr w:type="spellEnd"/>
      <w:r>
        <w:rPr>
          <w:rFonts w:ascii="Times New Roman" w:hAnsi="Times New Roman" w:cs="Times New Roman"/>
        </w:rPr>
        <w:t xml:space="preserve"> yapılması gerektiğini duyduğunu söylemesine rağmen</w:t>
      </w:r>
      <w:r w:rsidR="003119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Esma’nın 100.000 TL üzerindeki arabalara ilişkin işlemlerin </w:t>
      </w:r>
      <w:proofErr w:type="spellStart"/>
      <w:r>
        <w:rPr>
          <w:rFonts w:ascii="Times New Roman" w:hAnsi="Times New Roman" w:cs="Times New Roman"/>
        </w:rPr>
        <w:t>Noter’de</w:t>
      </w:r>
      <w:proofErr w:type="spellEnd"/>
      <w:r>
        <w:rPr>
          <w:rFonts w:ascii="Times New Roman" w:hAnsi="Times New Roman" w:cs="Times New Roman"/>
        </w:rPr>
        <w:t xml:space="preserve"> yapılması gerektiğini ifade etmesi sonucu sözleşme bakımından geçersizliğin ileri sürülmesini irdeleyiniz. </w:t>
      </w:r>
    </w:p>
    <w:p w:rsidR="00683C20" w:rsidRPr="00683C20" w:rsidRDefault="00683C20" w:rsidP="005852C9">
      <w:pPr>
        <w:rPr>
          <w:rFonts w:ascii="Times New Roman" w:hAnsi="Times New Roman" w:cs="Times New Roman"/>
          <w:b/>
        </w:rPr>
      </w:pPr>
      <w:r w:rsidRPr="00683C20">
        <w:rPr>
          <w:rFonts w:ascii="Times New Roman" w:hAnsi="Times New Roman" w:cs="Times New Roman"/>
          <w:b/>
        </w:rPr>
        <w:t>OLAY III</w:t>
      </w:r>
    </w:p>
    <w:p w:rsidR="005852C9" w:rsidRDefault="005577A4" w:rsidP="00585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Kazım, Konaklar Mahallesinde sahip olduğu apartmanları</w:t>
      </w:r>
      <w:r w:rsidR="003119CC">
        <w:rPr>
          <w:rFonts w:ascii="Times New Roman" w:hAnsi="Times New Roman" w:cs="Times New Roman"/>
        </w:rPr>
        <w:t xml:space="preserve">, </w:t>
      </w:r>
      <w:proofErr w:type="gramStart"/>
      <w:r w:rsidR="003119CC">
        <w:rPr>
          <w:rFonts w:ascii="Times New Roman" w:hAnsi="Times New Roman" w:cs="Times New Roman"/>
        </w:rPr>
        <w:t>apart</w:t>
      </w:r>
      <w:proofErr w:type="gramEnd"/>
      <w:r w:rsidR="003119CC">
        <w:rPr>
          <w:rFonts w:ascii="Times New Roman" w:hAnsi="Times New Roman" w:cs="Times New Roman"/>
        </w:rPr>
        <w:t xml:space="preserve"> sistemine göre öğrencilere</w:t>
      </w:r>
      <w:r>
        <w:rPr>
          <w:rFonts w:ascii="Times New Roman" w:hAnsi="Times New Roman" w:cs="Times New Roman"/>
        </w:rPr>
        <w:t xml:space="preserve"> kiraya vermektedir. Bir apartmanı kampüse 5 dakika uzaklıkta iken diğeri 25 dakika uzaklıktadır. Her iki apartmanda da 1’er oda boş olup, Kazım bu iki oda için kiralık ilanı asmıştır. İlanda adresleri ve kira bedelini belirtmiştir</w:t>
      </w:r>
      <w:r w:rsidR="003119CC">
        <w:rPr>
          <w:rFonts w:ascii="Times New Roman" w:hAnsi="Times New Roman" w:cs="Times New Roman"/>
        </w:rPr>
        <w:t>.</w:t>
      </w:r>
      <w:r w:rsidR="00E655D5">
        <w:rPr>
          <w:rFonts w:ascii="Times New Roman" w:hAnsi="Times New Roman" w:cs="Times New Roman"/>
        </w:rPr>
        <w:t xml:space="preserve"> </w:t>
      </w:r>
    </w:p>
    <w:p w:rsidR="00E655D5" w:rsidRDefault="003119CC" w:rsidP="00E655D5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İlanı gören Öğrenci Talha, verilen numarayı arayarak okula yakın olan odayı kiraladığını söylemek istediği halde, sınav haftası yorgunluğundan dolayı yanlışlıkla okula uzak olan odayı kiraladığını söylemiştir.</w:t>
      </w:r>
      <w:r>
        <w:rPr>
          <w:rFonts w:ascii="Times New Roman" w:hAnsi="Times New Roman" w:cs="Times New Roman"/>
        </w:rPr>
        <w:t xml:space="preserve"> </w:t>
      </w:r>
      <w:r w:rsidR="00E655D5">
        <w:rPr>
          <w:rFonts w:ascii="Times New Roman" w:hAnsi="Times New Roman" w:cs="Times New Roman"/>
        </w:rPr>
        <w:t xml:space="preserve">Olayda Talha’nın sözleşmeyi iptal hakkı olup olmadığını değerlendiriniz. </w:t>
      </w:r>
    </w:p>
    <w:p w:rsidR="00FC46D6" w:rsidRPr="003119CC" w:rsidRDefault="00E655D5" w:rsidP="00FC46D6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Talha ilanı gördüğünde yanında olan ve Talha’nın sınavlardaki başarısını çekemeyen Filiz, Trabzon’u avcunun içi gibi bildiğini uzak zannedilen adresin aslında kampüse </w:t>
      </w:r>
      <w:r w:rsidR="003119CC">
        <w:rPr>
          <w:rFonts w:ascii="Times New Roman" w:hAnsi="Times New Roman" w:cs="Times New Roman"/>
        </w:rPr>
        <w:t xml:space="preserve">çok </w:t>
      </w:r>
      <w:r>
        <w:rPr>
          <w:rFonts w:ascii="Times New Roman" w:hAnsi="Times New Roman" w:cs="Times New Roman"/>
        </w:rPr>
        <w:t>yakı</w:t>
      </w:r>
      <w:r w:rsidR="003119CC">
        <w:rPr>
          <w:rFonts w:ascii="Times New Roman" w:hAnsi="Times New Roman" w:cs="Times New Roman"/>
        </w:rPr>
        <w:t>n olduğunu söylemesi üzerine</w:t>
      </w:r>
      <w:r>
        <w:rPr>
          <w:rFonts w:ascii="Times New Roman" w:hAnsi="Times New Roman" w:cs="Times New Roman"/>
        </w:rPr>
        <w:t xml:space="preserve"> Talha’nın 25 dakika uzaklıktaki odayı kiralaması durumunda sözleşmeyi iptal hakkı olup olmadığını,</w:t>
      </w:r>
      <w:r w:rsidR="003119CC">
        <w:rPr>
          <w:rFonts w:ascii="Times New Roman" w:hAnsi="Times New Roman" w:cs="Times New Roman"/>
        </w:rPr>
        <w:t xml:space="preserve"> zararını giderebilmek için</w:t>
      </w:r>
      <w:r>
        <w:rPr>
          <w:rFonts w:ascii="Times New Roman" w:hAnsi="Times New Roman" w:cs="Times New Roman"/>
        </w:rPr>
        <w:t xml:space="preserve"> hangi hukuki yola başvurabileceğini inceleyiniz. </w:t>
      </w:r>
    </w:p>
    <w:p w:rsidR="005852C9" w:rsidRDefault="00B252C8" w:rsidP="005852C9">
      <w:pPr>
        <w:rPr>
          <w:rFonts w:ascii="Times New Roman" w:hAnsi="Times New Roman" w:cs="Times New Roman"/>
          <w:b/>
        </w:rPr>
      </w:pPr>
      <w:r w:rsidRPr="00B252C8">
        <w:rPr>
          <w:rFonts w:ascii="Times New Roman" w:hAnsi="Times New Roman" w:cs="Times New Roman"/>
          <w:b/>
        </w:rPr>
        <w:t>Olay IV</w:t>
      </w:r>
    </w:p>
    <w:p w:rsidR="00B252C8" w:rsidRDefault="00B252C8" w:rsidP="005852C9">
      <w:pPr>
        <w:rPr>
          <w:rFonts w:ascii="Times New Roman" w:hAnsi="Times New Roman" w:cs="Times New Roman"/>
        </w:rPr>
      </w:pPr>
      <w:r w:rsidRPr="00B252C8">
        <w:rPr>
          <w:rFonts w:ascii="Times New Roman" w:hAnsi="Times New Roman" w:cs="Times New Roman"/>
        </w:rPr>
        <w:t>Uzun yıllar</w:t>
      </w:r>
      <w:r>
        <w:rPr>
          <w:rFonts w:ascii="Times New Roman" w:hAnsi="Times New Roman" w:cs="Times New Roman"/>
        </w:rPr>
        <w:t xml:space="preserve"> Ankara’da çalıştıktan sonra emekli olup Datça’ya yerleşen Haldun, Ankara’daki taşınmazlarının kiraya verilmesi ve tadilat işlerinin yapılması için her işte Şevket’i yetkilendirmiştir. Haldun Şevket’e ilgili işlemleri yapabileceğine ilişkin yazılı bir belge gönd</w:t>
      </w:r>
      <w:r w:rsidR="003119CC">
        <w:rPr>
          <w:rFonts w:ascii="Times New Roman" w:hAnsi="Times New Roman" w:cs="Times New Roman"/>
        </w:rPr>
        <w:t xml:space="preserve">ermiştir. </w:t>
      </w:r>
    </w:p>
    <w:p w:rsidR="00B252C8" w:rsidRDefault="00B252C8" w:rsidP="00B252C8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Şevket, Haldun adına taşınmazı kiraya verirken kiracı olmak isteyen Mehmet’e dairenin Haldun’a ait olduğunu söylememiştir.</w:t>
      </w:r>
      <w:r w:rsidR="003119CC">
        <w:rPr>
          <w:rFonts w:ascii="Times New Roman" w:hAnsi="Times New Roman" w:cs="Times New Roman"/>
        </w:rPr>
        <w:t xml:space="preserve"> Bu durumu temsil bakımından değerlendiriniz. </w:t>
      </w:r>
    </w:p>
    <w:p w:rsidR="00B252C8" w:rsidRDefault="00B252C8" w:rsidP="00B252C8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Haldun’un yeni kurduğu şirket nedeniyle paraya sıkıştığını bilen Şevket, Haldun’un Çayyolu’ndaki taşınmazını Sevda’ya satmıştır.</w:t>
      </w:r>
      <w:r w:rsidR="003119CC">
        <w:rPr>
          <w:rFonts w:ascii="Times New Roman" w:hAnsi="Times New Roman" w:cs="Times New Roman"/>
        </w:rPr>
        <w:t xml:space="preserve"> İlgili işlemin geçerliliğini anlatınız. </w:t>
      </w:r>
    </w:p>
    <w:p w:rsidR="00B252C8" w:rsidRPr="00B252C8" w:rsidRDefault="00B252C8" w:rsidP="00B252C8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Haldun Şevket’in işleri iyi yürütmediğini düşünerek onu azletmiştir. Ancak yazılı belgeyi göndermesini de istememiştir. Bu belgeyi göstererek Şevket’in </w:t>
      </w:r>
      <w:r w:rsidR="003119CC">
        <w:rPr>
          <w:rFonts w:ascii="Times New Roman" w:hAnsi="Times New Roman" w:cs="Times New Roman"/>
        </w:rPr>
        <w:t xml:space="preserve">Haldun’un </w:t>
      </w:r>
      <w:r>
        <w:rPr>
          <w:rFonts w:ascii="Times New Roman" w:hAnsi="Times New Roman" w:cs="Times New Roman"/>
        </w:rPr>
        <w:t>evi</w:t>
      </w:r>
      <w:r w:rsidR="003119CC">
        <w:rPr>
          <w:rFonts w:ascii="Times New Roman" w:hAnsi="Times New Roman" w:cs="Times New Roman"/>
        </w:rPr>
        <w:t>ni Faruk’a</w:t>
      </w:r>
      <w:r>
        <w:rPr>
          <w:rFonts w:ascii="Times New Roman" w:hAnsi="Times New Roman" w:cs="Times New Roman"/>
        </w:rPr>
        <w:t xml:space="preserve"> kiralamasını inceleyiniz.</w:t>
      </w:r>
    </w:p>
    <w:sectPr w:rsidR="00B252C8" w:rsidRPr="00B252C8" w:rsidSect="007B5083">
      <w:pgSz w:w="11906" w:h="16838"/>
      <w:pgMar w:top="1701" w:right="1417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4FA"/>
    <w:multiLevelType w:val="hybridMultilevel"/>
    <w:tmpl w:val="E2C41A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F2E"/>
    <w:multiLevelType w:val="hybridMultilevel"/>
    <w:tmpl w:val="BF9A05AA"/>
    <w:lvl w:ilvl="0" w:tplc="C5ECA8B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642B"/>
    <w:multiLevelType w:val="hybridMultilevel"/>
    <w:tmpl w:val="73C4BAEC"/>
    <w:lvl w:ilvl="0" w:tplc="2730A20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B1D5232"/>
    <w:multiLevelType w:val="hybridMultilevel"/>
    <w:tmpl w:val="0E3C7A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D2B7F"/>
    <w:multiLevelType w:val="hybridMultilevel"/>
    <w:tmpl w:val="7DDCE4E4"/>
    <w:lvl w:ilvl="0" w:tplc="E8BC393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E1058CC"/>
    <w:multiLevelType w:val="hybridMultilevel"/>
    <w:tmpl w:val="74B244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2BDA"/>
    <w:multiLevelType w:val="hybridMultilevel"/>
    <w:tmpl w:val="2174ABF6"/>
    <w:lvl w:ilvl="0" w:tplc="6A3612D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4"/>
    <w:rsid w:val="002269D4"/>
    <w:rsid w:val="00264CBF"/>
    <w:rsid w:val="002A703D"/>
    <w:rsid w:val="003119CC"/>
    <w:rsid w:val="00316630"/>
    <w:rsid w:val="0034393E"/>
    <w:rsid w:val="003D7800"/>
    <w:rsid w:val="004061B8"/>
    <w:rsid w:val="0050591D"/>
    <w:rsid w:val="005577A4"/>
    <w:rsid w:val="005852C9"/>
    <w:rsid w:val="0059310F"/>
    <w:rsid w:val="005B3AB4"/>
    <w:rsid w:val="00683C20"/>
    <w:rsid w:val="006B060A"/>
    <w:rsid w:val="00717B5D"/>
    <w:rsid w:val="00785B80"/>
    <w:rsid w:val="007A56F4"/>
    <w:rsid w:val="007B5083"/>
    <w:rsid w:val="008344EC"/>
    <w:rsid w:val="00A7637B"/>
    <w:rsid w:val="00B252C8"/>
    <w:rsid w:val="00BB2659"/>
    <w:rsid w:val="00BC3319"/>
    <w:rsid w:val="00D22298"/>
    <w:rsid w:val="00D514CE"/>
    <w:rsid w:val="00E655D5"/>
    <w:rsid w:val="00E8184F"/>
    <w:rsid w:val="00EB33AE"/>
    <w:rsid w:val="00ED0BBA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DF0F9-3B34-4C0B-BA81-9AD5A9B4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B17B-886F-4F6F-897F-8BE8F34F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bütün</dc:creator>
  <cp:keywords/>
  <dc:description/>
  <cp:lastModifiedBy>derya bütün</cp:lastModifiedBy>
  <cp:revision>21</cp:revision>
  <dcterms:created xsi:type="dcterms:W3CDTF">2019-10-30T07:41:00Z</dcterms:created>
  <dcterms:modified xsi:type="dcterms:W3CDTF">2019-12-25T08:28:00Z</dcterms:modified>
</cp:coreProperties>
</file>